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0571" w14:textId="77777777" w:rsidR="00CA7015" w:rsidRDefault="00CA7015"/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679"/>
        <w:gridCol w:w="2630"/>
        <w:gridCol w:w="7039"/>
      </w:tblGrid>
      <w:tr w:rsidR="00CA7015" w14:paraId="243DCD6C" w14:textId="77777777" w:rsidTr="00426913">
        <w:trPr>
          <w:trHeight w:val="394"/>
        </w:trPr>
        <w:tc>
          <w:tcPr>
            <w:tcW w:w="3119" w:type="dxa"/>
            <w:gridSpan w:val="2"/>
            <w:shd w:val="clear" w:color="auto" w:fill="404040" w:themeFill="text1" w:themeFillTint="BF"/>
          </w:tcPr>
          <w:p w14:paraId="49867CBE" w14:textId="77777777" w:rsidR="00CA7015" w:rsidRPr="00E10B68" w:rsidRDefault="005564CF">
            <w:pPr>
              <w:spacing w:after="0" w:line="240" w:lineRule="auto"/>
              <w:ind w:left="227"/>
              <w:rPr>
                <w:rFonts w:cstheme="minorHAnsi"/>
                <w:i/>
                <w:sz w:val="40"/>
                <w:szCs w:val="40"/>
              </w:rPr>
            </w:pPr>
            <w:r w:rsidRPr="00E10B68">
              <w:rPr>
                <w:rFonts w:cstheme="minorHAnsi"/>
                <w:i/>
                <w:color w:val="FFFFFF" w:themeColor="background1"/>
                <w:sz w:val="40"/>
                <w:szCs w:val="40"/>
              </w:rPr>
              <w:t>Henry Coombes</w:t>
            </w:r>
          </w:p>
        </w:tc>
        <w:tc>
          <w:tcPr>
            <w:tcW w:w="7229" w:type="dxa"/>
            <w:shd w:val="clear" w:color="auto" w:fill="404040" w:themeFill="text1" w:themeFillTint="BF"/>
          </w:tcPr>
          <w:p w14:paraId="476C63CF" w14:textId="77777777" w:rsidR="00CA7015" w:rsidRDefault="00CA7015">
            <w:pPr>
              <w:spacing w:beforeAutospacing="1" w:after="0" w:line="240" w:lineRule="auto"/>
              <w:rPr>
                <w:rFonts w:cstheme="minorHAnsi"/>
                <w:b/>
              </w:rPr>
            </w:pPr>
          </w:p>
        </w:tc>
      </w:tr>
      <w:tr w:rsidR="00CA7015" w14:paraId="24121BC7" w14:textId="77777777" w:rsidTr="00426913">
        <w:trPr>
          <w:trHeight w:val="2117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71FE7E2D" w14:textId="77777777" w:rsidR="00CA7015" w:rsidRDefault="00CA7015">
            <w:pPr>
              <w:spacing w:after="0" w:line="240" w:lineRule="auto"/>
              <w:rPr>
                <w:rFonts w:cstheme="minorHAnsi"/>
                <w:b/>
              </w:rPr>
            </w:pPr>
          </w:p>
          <w:p w14:paraId="4B3B6B4C" w14:textId="0A328D62" w:rsidR="00CA7015" w:rsidRDefault="005564CF">
            <w:pPr>
              <w:spacing w:after="0" w:line="240" w:lineRule="auto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426913">
              <w:rPr>
                <w:rFonts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5066A54B" wp14:editId="7700F411">
                  <wp:extent cx="1964311" cy="1104900"/>
                  <wp:effectExtent l="0" t="0" r="0" b="0"/>
                  <wp:docPr id="1" name="Picture 1" descr="A picture containing person, outdoor,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outdoor, perso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08" cy="113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032A1" w14:textId="77777777" w:rsidR="00CA7015" w:rsidRDefault="00CA7015">
            <w:pPr>
              <w:spacing w:after="0" w:line="240" w:lineRule="auto"/>
              <w:ind w:left="4706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7229" w:type="dxa"/>
          </w:tcPr>
          <w:p w14:paraId="53F3132B" w14:textId="77777777" w:rsidR="00CA7015" w:rsidRDefault="005564C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Profile</w:t>
            </w:r>
          </w:p>
          <w:p w14:paraId="2F3339CE" w14:textId="77777777" w:rsidR="00CA7015" w:rsidRDefault="00CA7015">
            <w:pPr>
              <w:spacing w:after="0" w:line="240" w:lineRule="auto"/>
              <w:rPr>
                <w:rFonts w:cstheme="minorHAnsi"/>
                <w:b/>
              </w:rPr>
            </w:pPr>
          </w:p>
          <w:p w14:paraId="5B3D5DDD" w14:textId="5CB1AF6F" w:rsidR="00CA7015" w:rsidRPr="00806389" w:rsidRDefault="00AF4C32">
            <w:pPr>
              <w:spacing w:after="0" w:line="240" w:lineRule="auto"/>
              <w:rPr>
                <w:rFonts w:cstheme="minorHAnsi"/>
                <w:i/>
              </w:rPr>
            </w:pPr>
            <w:r w:rsidRPr="00AF4C32">
              <w:rPr>
                <w:rFonts w:cstheme="minorHAnsi"/>
                <w:i/>
              </w:rPr>
              <w:t xml:space="preserve">I am a fully qualified Cognitive Behavioural </w:t>
            </w:r>
            <w:r w:rsidR="00E24E73" w:rsidRPr="00AF4C32">
              <w:rPr>
                <w:rFonts w:cstheme="minorHAnsi"/>
                <w:i/>
              </w:rPr>
              <w:t>Therapist, an</w:t>
            </w:r>
            <w:r w:rsidRPr="00AF4C32">
              <w:rPr>
                <w:rFonts w:cstheme="minorHAnsi"/>
                <w:i/>
              </w:rPr>
              <w:t xml:space="preserve"> accredited member of the British Association for Behavioural and Cognitive Psychotherapies.  I am trained in EMDR and have a EMDR Europe certificate of completion.</w:t>
            </w:r>
            <w:r w:rsidR="005564CF">
              <w:rPr>
                <w:rFonts w:cstheme="minorHAnsi"/>
                <w:i/>
              </w:rPr>
              <w:t xml:space="preserve"> I am also an artist film maker </w:t>
            </w:r>
            <w:r w:rsidR="005564CF" w:rsidRPr="005564CF">
              <w:rPr>
                <w:rFonts w:cstheme="minorHAnsi"/>
                <w:bCs/>
                <w:i/>
              </w:rPr>
              <w:t>who</w:t>
            </w:r>
            <w:r w:rsidR="005564CF">
              <w:rPr>
                <w:rFonts w:cstheme="minorHAnsi"/>
                <w:i/>
              </w:rPr>
              <w:t xml:space="preserve"> has exhibited internationally over the past 18 years. I am </w:t>
            </w:r>
            <w:r w:rsidR="005564CF" w:rsidRPr="00947E0B">
              <w:rPr>
                <w:rFonts w:cstheme="minorHAnsi"/>
                <w:bCs/>
                <w:i/>
              </w:rPr>
              <w:t>a</w:t>
            </w:r>
            <w:r w:rsidR="005564CF">
              <w:rPr>
                <w:rFonts w:cstheme="minorHAnsi"/>
                <w:i/>
              </w:rPr>
              <w:t xml:space="preserve"> strong believer in the value of creativity for wellbeing</w:t>
            </w:r>
            <w:r w:rsidR="005564CF">
              <w:rPr>
                <w:rFonts w:cstheme="minorHAnsi"/>
                <w:b/>
                <w:bCs/>
                <w:i/>
              </w:rPr>
              <w:t>.</w:t>
            </w:r>
            <w:r w:rsidR="005564CF">
              <w:rPr>
                <w:rFonts w:cstheme="minorHAnsi"/>
                <w:i/>
              </w:rPr>
              <w:t xml:space="preserve"> I have </w:t>
            </w:r>
            <w:r w:rsidR="00E67F44">
              <w:rPr>
                <w:rFonts w:cstheme="minorHAnsi"/>
                <w:i/>
              </w:rPr>
              <w:t>taught</w:t>
            </w:r>
            <w:r w:rsidR="005564CF">
              <w:rPr>
                <w:rFonts w:cstheme="minorHAnsi"/>
                <w:i/>
              </w:rPr>
              <w:t xml:space="preserve"> art in a range of therapeutic environments within university, </w:t>
            </w:r>
            <w:r w:rsidR="00426913">
              <w:rPr>
                <w:rFonts w:cstheme="minorHAnsi"/>
                <w:i/>
              </w:rPr>
              <w:t>prison,</w:t>
            </w:r>
            <w:r w:rsidR="005564CF">
              <w:rPr>
                <w:rFonts w:cstheme="minorHAnsi"/>
                <w:i/>
              </w:rPr>
              <w:t xml:space="preserve"> and hospices</w:t>
            </w:r>
            <w:r w:rsidR="00426913">
              <w:rPr>
                <w:rFonts w:cstheme="minorHAnsi"/>
                <w:i/>
              </w:rPr>
              <w:t xml:space="preserve">. </w:t>
            </w:r>
          </w:p>
          <w:p w14:paraId="5C46D2CE" w14:textId="77777777" w:rsidR="00CA7015" w:rsidRDefault="00CA70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26913" w14:paraId="234111D7" w14:textId="77777777" w:rsidTr="00426913">
        <w:trPr>
          <w:trHeight w:val="355"/>
        </w:trPr>
        <w:tc>
          <w:tcPr>
            <w:tcW w:w="617" w:type="dxa"/>
            <w:shd w:val="clear" w:color="auto" w:fill="D9D9D9" w:themeFill="background1" w:themeFillShade="D9"/>
          </w:tcPr>
          <w:p w14:paraId="65C06D31" w14:textId="77777777" w:rsidR="00CA7015" w:rsidRDefault="005564C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AD5B7A5" wp14:editId="63F30FFA">
                  <wp:extent cx="177165" cy="177165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2229F115" w14:textId="359815CE" w:rsidR="00CA7015" w:rsidRDefault="00732F0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info@cbtbalance.co.uk</w:t>
            </w:r>
          </w:p>
        </w:tc>
        <w:tc>
          <w:tcPr>
            <w:tcW w:w="7229" w:type="dxa"/>
            <w:vMerge w:val="restart"/>
            <w:shd w:val="clear" w:color="auto" w:fill="D9D9D9" w:themeFill="background1" w:themeFillShade="D9"/>
          </w:tcPr>
          <w:p w14:paraId="5B17D6FE" w14:textId="77777777" w:rsidR="00836485" w:rsidRPr="00836485" w:rsidRDefault="00836485" w:rsidP="00836485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shd w:val="clear" w:color="auto" w:fill="D9D9D9"/>
              </w:rPr>
            </w:pPr>
            <w:r w:rsidRPr="00836485">
              <w:rPr>
                <w:rFonts w:cstheme="minorHAnsi"/>
                <w:b/>
                <w:bCs/>
                <w:sz w:val="28"/>
                <w:szCs w:val="28"/>
                <w:shd w:val="clear" w:color="auto" w:fill="D9D9D9"/>
              </w:rPr>
              <w:t>Schema informed CBT &amp; EMDR Therapy – Specialist Support for OCD and PTSD</w:t>
            </w:r>
          </w:p>
          <w:p w14:paraId="62B5ED8C" w14:textId="0D64B677" w:rsidR="00CA7015" w:rsidRDefault="00806389">
            <w:pPr>
              <w:spacing w:after="0" w:line="240" w:lineRule="auto"/>
              <w:rPr>
                <w:rFonts w:cstheme="minorHAnsi"/>
                <w:highlight w:val="lightGray"/>
              </w:rPr>
            </w:pPr>
            <w:r>
              <w:rPr>
                <w:rFonts w:cstheme="minorHAnsi"/>
                <w:shd w:val="clear" w:color="auto" w:fill="D9D9D9"/>
              </w:rPr>
              <w:t>MBABCP</w:t>
            </w:r>
            <w:r w:rsidR="00C40E6B">
              <w:rPr>
                <w:rFonts w:cstheme="minorHAnsi"/>
                <w:shd w:val="clear" w:color="auto" w:fill="D9D9D9"/>
              </w:rPr>
              <w:t xml:space="preserve">. </w:t>
            </w:r>
            <w:r w:rsidR="008047B2">
              <w:rPr>
                <w:rFonts w:cstheme="minorHAnsi"/>
                <w:shd w:val="clear" w:color="auto" w:fill="D9D9D9"/>
              </w:rPr>
              <w:t xml:space="preserve"> </w:t>
            </w:r>
          </w:p>
          <w:p w14:paraId="786708D2" w14:textId="12A0FF40" w:rsidR="00CA7015" w:rsidRDefault="005564CF">
            <w:pPr>
              <w:spacing w:after="0" w:line="240" w:lineRule="auto"/>
              <w:rPr>
                <w:rFonts w:cstheme="minorHAnsi"/>
                <w:color w:val="595959" w:themeColor="text1" w:themeTint="A6"/>
                <w:highlight w:val="lightGray"/>
              </w:rPr>
            </w:pPr>
            <w:r>
              <w:rPr>
                <w:rFonts w:cstheme="minorHAnsi"/>
                <w:color w:val="595959" w:themeColor="text1" w:themeTint="A6"/>
                <w:shd w:val="clear" w:color="auto" w:fill="D9D9D9"/>
              </w:rPr>
              <w:t xml:space="preserve">Based in </w:t>
            </w:r>
            <w:r w:rsidR="00836485">
              <w:rPr>
                <w:rFonts w:cstheme="minorHAnsi"/>
                <w:color w:val="595959" w:themeColor="text1" w:themeTint="A6"/>
                <w:shd w:val="clear" w:color="auto" w:fill="D9D9D9"/>
              </w:rPr>
              <w:t>Glasgow.</w:t>
            </w:r>
            <w:r>
              <w:rPr>
                <w:rFonts w:cstheme="minorHAnsi"/>
                <w:color w:val="595959" w:themeColor="text1" w:themeTint="A6"/>
                <w:shd w:val="clear" w:color="auto" w:fill="D9D9D9"/>
              </w:rPr>
              <w:t xml:space="preserve">      </w:t>
            </w:r>
          </w:p>
          <w:p w14:paraId="23CA4EE3" w14:textId="77777777" w:rsidR="00CA7015" w:rsidRDefault="00CA70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26913" w14:paraId="3C5866A4" w14:textId="77777777" w:rsidTr="00426913">
        <w:trPr>
          <w:trHeight w:val="354"/>
        </w:trPr>
        <w:tc>
          <w:tcPr>
            <w:tcW w:w="617" w:type="dxa"/>
            <w:shd w:val="clear" w:color="auto" w:fill="D9D9D9" w:themeFill="background1" w:themeFillShade="D9"/>
          </w:tcPr>
          <w:p w14:paraId="12562180" w14:textId="77777777" w:rsidR="00CA7015" w:rsidRDefault="005564C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noProof/>
                <w:lang w:eastAsia="en-GB"/>
              </w:rPr>
              <w:drawing>
                <wp:inline distT="0" distB="4445" distL="0" distR="0" wp14:anchorId="7EB8DE41" wp14:editId="15336E29">
                  <wp:extent cx="175895" cy="147955"/>
                  <wp:effectExtent l="0" t="0" r="0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D4FEE6A" w14:textId="3BB54515" w:rsidR="00CA7015" w:rsidRDefault="005564C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077</w:t>
            </w:r>
            <w:r w:rsidR="00D100BC">
              <w:rPr>
                <w:rFonts w:cstheme="minorHAnsi"/>
              </w:rPr>
              <w:t>08718974</w:t>
            </w:r>
          </w:p>
        </w:tc>
        <w:tc>
          <w:tcPr>
            <w:tcW w:w="7229" w:type="dxa"/>
            <w:vMerge/>
            <w:shd w:val="clear" w:color="auto" w:fill="D9D9D9" w:themeFill="background1" w:themeFillShade="D9"/>
          </w:tcPr>
          <w:p w14:paraId="4E7A13DA" w14:textId="77777777" w:rsidR="00CA7015" w:rsidRDefault="00CA70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26913" w14:paraId="785F8E7A" w14:textId="77777777" w:rsidTr="00426913">
        <w:trPr>
          <w:trHeight w:val="354"/>
        </w:trPr>
        <w:tc>
          <w:tcPr>
            <w:tcW w:w="617" w:type="dxa"/>
            <w:shd w:val="clear" w:color="auto" w:fill="D9D9D9" w:themeFill="background1" w:themeFillShade="D9"/>
          </w:tcPr>
          <w:p w14:paraId="26667041" w14:textId="77777777" w:rsidR="00CA7015" w:rsidRDefault="005564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DOB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42ED3CD0" w14:textId="77777777" w:rsidR="00CA7015" w:rsidRDefault="005564C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15/07/1977</w:t>
            </w:r>
          </w:p>
        </w:tc>
        <w:tc>
          <w:tcPr>
            <w:tcW w:w="7229" w:type="dxa"/>
            <w:vMerge/>
            <w:shd w:val="clear" w:color="auto" w:fill="D9D9D9" w:themeFill="background1" w:themeFillShade="D9"/>
          </w:tcPr>
          <w:p w14:paraId="2242D12E" w14:textId="77777777" w:rsidR="00CA7015" w:rsidRDefault="00CA70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04E9C414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1713DA28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2"/>
        <w:gridCol w:w="8931"/>
      </w:tblGrid>
      <w:tr w:rsidR="00CA7015" w14:paraId="425A8B52" w14:textId="77777777">
        <w:tc>
          <w:tcPr>
            <w:tcW w:w="1412" w:type="dxa"/>
            <w:shd w:val="clear" w:color="auto" w:fill="404040" w:themeFill="text1" w:themeFillTint="BF"/>
          </w:tcPr>
          <w:p w14:paraId="6FA4EE6B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Education</w:t>
            </w:r>
          </w:p>
        </w:tc>
        <w:tc>
          <w:tcPr>
            <w:tcW w:w="8930" w:type="dxa"/>
            <w:shd w:val="clear" w:color="auto" w:fill="404040" w:themeFill="text1" w:themeFillTint="BF"/>
          </w:tcPr>
          <w:p w14:paraId="255B806D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71F22" w14:paraId="446EBC2C" w14:textId="77777777">
        <w:tc>
          <w:tcPr>
            <w:tcW w:w="1412" w:type="dxa"/>
            <w:shd w:val="clear" w:color="auto" w:fill="D9D9D9" w:themeFill="background1" w:themeFillShade="D9"/>
          </w:tcPr>
          <w:p w14:paraId="715E1CE0" w14:textId="45197C15" w:rsidR="00371F22" w:rsidRDefault="00D246F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8930" w:type="dxa"/>
          </w:tcPr>
          <w:p w14:paraId="4286B230" w14:textId="5DA41BE2" w:rsidR="00371F22" w:rsidRPr="00934374" w:rsidRDefault="00FF55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555C">
              <w:rPr>
                <w:rFonts w:cstheme="minorHAnsi"/>
                <w:sz w:val="20"/>
                <w:szCs w:val="20"/>
              </w:rPr>
              <w:t>EMDR training for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24E73">
              <w:rPr>
                <w:rFonts w:cstheme="minorHAnsi"/>
                <w:sz w:val="20"/>
                <w:szCs w:val="20"/>
              </w:rPr>
              <w:t>accredited</w:t>
            </w:r>
            <w:r w:rsidRPr="00FF555C">
              <w:rPr>
                <w:rFonts w:cstheme="minorHAnsi"/>
                <w:sz w:val="20"/>
                <w:szCs w:val="20"/>
              </w:rPr>
              <w:t xml:space="preserve"> therapists – accredited by EMDR Europe – led by Dr Robin Logie, Clinical Psychologist and EMDR Consultant and Trainer. EMDR Europe certificate of completion.</w:t>
            </w:r>
          </w:p>
        </w:tc>
      </w:tr>
      <w:tr w:rsidR="00934374" w14:paraId="639CD472" w14:textId="77777777">
        <w:tc>
          <w:tcPr>
            <w:tcW w:w="1412" w:type="dxa"/>
            <w:shd w:val="clear" w:color="auto" w:fill="D9D9D9" w:themeFill="background1" w:themeFillShade="D9"/>
          </w:tcPr>
          <w:p w14:paraId="47F6E5F1" w14:textId="084DEC77" w:rsidR="00934374" w:rsidRDefault="009343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8930" w:type="dxa"/>
          </w:tcPr>
          <w:p w14:paraId="65E02949" w14:textId="3DBE7880" w:rsidR="00934374" w:rsidRDefault="009343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374">
              <w:rPr>
                <w:rFonts w:cstheme="minorHAnsi"/>
                <w:sz w:val="20"/>
                <w:szCs w:val="20"/>
              </w:rPr>
              <w:t>ACT Counselling Services – Introduction to Schema Focused Therapy (credit rated by SQA at SCQF Level 9 with 18 SCQF credit points)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DB58CC">
              <w:rPr>
                <w:rFonts w:cstheme="minorHAnsi"/>
                <w:sz w:val="20"/>
                <w:szCs w:val="20"/>
              </w:rPr>
              <w:t>Glasgow</w:t>
            </w:r>
          </w:p>
        </w:tc>
      </w:tr>
      <w:tr w:rsidR="00CA7015" w14:paraId="741E1947" w14:textId="77777777">
        <w:tc>
          <w:tcPr>
            <w:tcW w:w="1412" w:type="dxa"/>
            <w:shd w:val="clear" w:color="auto" w:fill="D9D9D9" w:themeFill="background1" w:themeFillShade="D9"/>
          </w:tcPr>
          <w:p w14:paraId="269FABB2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2019 – 2020</w:t>
            </w:r>
          </w:p>
        </w:tc>
        <w:tc>
          <w:tcPr>
            <w:tcW w:w="8930" w:type="dxa"/>
          </w:tcPr>
          <w:p w14:paraId="568A9C83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Postgraduate Certificate in Advanced Studies in Academic Practice (CASAP)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recognition with the Higher Education Academy. Newcastle University.</w:t>
            </w:r>
          </w:p>
          <w:p w14:paraId="1EA3270E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A7015" w14:paraId="768F40F4" w14:textId="77777777">
        <w:tc>
          <w:tcPr>
            <w:tcW w:w="1412" w:type="dxa"/>
            <w:shd w:val="clear" w:color="auto" w:fill="D9D9D9" w:themeFill="background1" w:themeFillShade="D9"/>
          </w:tcPr>
          <w:p w14:paraId="41BCA6CA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 – 2017</w:t>
            </w:r>
          </w:p>
          <w:p w14:paraId="7D575FBB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0" w:type="dxa"/>
          </w:tcPr>
          <w:p w14:paraId="1C008CA9" w14:textId="7892BDE9" w:rsidR="00CA7015" w:rsidRDefault="00FE3E9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Diploma </w:t>
            </w:r>
            <w:r w:rsidR="005564CF">
              <w:rPr>
                <w:rFonts w:cstheme="minorHAnsi"/>
                <w:sz w:val="20"/>
                <w:szCs w:val="20"/>
              </w:rPr>
              <w:t xml:space="preserve">Certificate in Hypnotherapy. </w:t>
            </w:r>
            <w:r>
              <w:rPr>
                <w:rFonts w:cstheme="minorHAnsi"/>
                <w:sz w:val="20"/>
                <w:szCs w:val="20"/>
              </w:rPr>
              <w:t xml:space="preserve">Chrysalis, Glasgow. </w:t>
            </w:r>
          </w:p>
          <w:p w14:paraId="5C20EF75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A7015" w14:paraId="2C6D13F0" w14:textId="77777777">
        <w:tc>
          <w:tcPr>
            <w:tcW w:w="1412" w:type="dxa"/>
            <w:shd w:val="clear" w:color="auto" w:fill="D9D9D9" w:themeFill="background1" w:themeFillShade="D9"/>
          </w:tcPr>
          <w:p w14:paraId="70BBCE98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2013 - 2015</w:t>
            </w:r>
          </w:p>
          <w:p w14:paraId="6FF18418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0" w:type="dxa"/>
          </w:tcPr>
          <w:p w14:paraId="1F6575B2" w14:textId="6F2C72C5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Diploma in CBT Therapy. Centre of Therapy Glasgow.</w:t>
            </w:r>
          </w:p>
          <w:p w14:paraId="1260F393" w14:textId="195B5A0F" w:rsidR="00CA7015" w:rsidRDefault="005E03A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</w:t>
            </w:r>
            <w:r w:rsidR="0077629B" w:rsidRPr="0077629B">
              <w:rPr>
                <w:rFonts w:cstheme="minorHAnsi"/>
                <w:i/>
                <w:sz w:val="20"/>
                <w:szCs w:val="20"/>
              </w:rPr>
              <w:t xml:space="preserve">iploma, SCOTACS Diploma </w:t>
            </w:r>
            <w:proofErr w:type="gramStart"/>
            <w:r w:rsidR="0077629B" w:rsidRPr="0077629B">
              <w:rPr>
                <w:rFonts w:cstheme="minorHAnsi"/>
                <w:i/>
                <w:sz w:val="20"/>
                <w:szCs w:val="20"/>
              </w:rPr>
              <w:t>In</w:t>
            </w:r>
            <w:proofErr w:type="gramEnd"/>
            <w:r w:rsidR="0077629B" w:rsidRPr="0077629B">
              <w:rPr>
                <w:rFonts w:cstheme="minorHAnsi"/>
                <w:i/>
                <w:sz w:val="20"/>
                <w:szCs w:val="20"/>
              </w:rPr>
              <w:t xml:space="preserve"> Counselling and Groupwork a Cognitive Behavioural Approach</w:t>
            </w:r>
          </w:p>
        </w:tc>
      </w:tr>
      <w:tr w:rsidR="00CA7015" w14:paraId="7867BE89" w14:textId="77777777">
        <w:tc>
          <w:tcPr>
            <w:tcW w:w="1412" w:type="dxa"/>
            <w:shd w:val="clear" w:color="auto" w:fill="D9D9D9" w:themeFill="background1" w:themeFillShade="D9"/>
          </w:tcPr>
          <w:p w14:paraId="6FA2A73D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2013- 2014</w:t>
            </w:r>
          </w:p>
          <w:p w14:paraId="4DF6D32F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0" w:type="dxa"/>
          </w:tcPr>
          <w:p w14:paraId="11108E04" w14:textId="1948731D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COSCA - </w:t>
            </w:r>
            <w:r w:rsidR="0048314F" w:rsidRPr="0048314F">
              <w:rPr>
                <w:rFonts w:cstheme="minorHAnsi"/>
                <w:sz w:val="20"/>
                <w:szCs w:val="20"/>
              </w:rPr>
              <w:t>COSCA Counselling Skills Certificate Course</w:t>
            </w:r>
            <w:r w:rsidR="0048314F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Centre of Therapy Glasgow. </w:t>
            </w:r>
          </w:p>
          <w:p w14:paraId="4324DE0F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A7015" w14:paraId="002FC774" w14:textId="77777777">
        <w:tc>
          <w:tcPr>
            <w:tcW w:w="1412" w:type="dxa"/>
            <w:shd w:val="clear" w:color="auto" w:fill="D9D9D9" w:themeFill="background1" w:themeFillShade="D9"/>
          </w:tcPr>
          <w:p w14:paraId="3F058CD9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1999 - 2002</w:t>
            </w:r>
          </w:p>
          <w:p w14:paraId="52F93D11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0" w:type="dxa"/>
          </w:tcPr>
          <w:p w14:paraId="3EA8A605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 (Hons) Fine Art, Glasgow School of Art. Fine Art Exchange to Chicago Art Institute. 1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Class Degree</w:t>
            </w:r>
          </w:p>
          <w:p w14:paraId="66F5D66B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440354ED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4EDDF33F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2"/>
        <w:gridCol w:w="8931"/>
      </w:tblGrid>
      <w:tr w:rsidR="00CA7015" w14:paraId="6081EF22" w14:textId="77777777" w:rsidTr="00673C96">
        <w:tc>
          <w:tcPr>
            <w:tcW w:w="1412" w:type="dxa"/>
            <w:shd w:val="clear" w:color="auto" w:fill="595959" w:themeFill="text1" w:themeFillTint="A6"/>
          </w:tcPr>
          <w:p w14:paraId="33C9965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Employment</w:t>
            </w:r>
          </w:p>
        </w:tc>
        <w:tc>
          <w:tcPr>
            <w:tcW w:w="8931" w:type="dxa"/>
            <w:shd w:val="clear" w:color="auto" w:fill="595959" w:themeFill="text1" w:themeFillTint="A6"/>
          </w:tcPr>
          <w:p w14:paraId="579A9639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73C96" w14:paraId="502526EF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6B1739E8" w14:textId="2CCD0B36" w:rsidR="00673C96" w:rsidRDefault="00673C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  <w:r w:rsidR="00F252F4">
              <w:rPr>
                <w:rFonts w:cstheme="minorHAnsi"/>
                <w:sz w:val="20"/>
                <w:szCs w:val="20"/>
              </w:rPr>
              <w:t>- 2026 Onwards</w:t>
            </w:r>
          </w:p>
        </w:tc>
        <w:tc>
          <w:tcPr>
            <w:tcW w:w="8931" w:type="dxa"/>
          </w:tcPr>
          <w:p w14:paraId="677F0BC0" w14:textId="5E8CD19D" w:rsidR="00F252F4" w:rsidRDefault="00F252F4" w:rsidP="00F252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06389">
              <w:rPr>
                <w:rFonts w:cstheme="minorHAnsi"/>
                <w:b/>
                <w:sz w:val="20"/>
                <w:szCs w:val="20"/>
              </w:rPr>
              <w:t xml:space="preserve">CBT </w:t>
            </w:r>
            <w:r>
              <w:rPr>
                <w:rFonts w:cstheme="minorHAnsi"/>
                <w:b/>
                <w:sz w:val="20"/>
                <w:szCs w:val="20"/>
              </w:rPr>
              <w:t xml:space="preserve">and EMDR </w:t>
            </w:r>
            <w:r w:rsidRPr="00806389">
              <w:rPr>
                <w:rFonts w:cstheme="minorHAnsi"/>
                <w:b/>
                <w:sz w:val="20"/>
                <w:szCs w:val="20"/>
              </w:rPr>
              <w:t xml:space="preserve">Therapist at The </w:t>
            </w:r>
            <w:r>
              <w:rPr>
                <w:rFonts w:cstheme="minorHAnsi"/>
                <w:b/>
                <w:sz w:val="20"/>
                <w:szCs w:val="20"/>
              </w:rPr>
              <w:t>Glasgow Priory Hospital</w:t>
            </w:r>
          </w:p>
          <w:p w14:paraId="02AFD774" w14:textId="35DABCD2" w:rsidR="00461EFC" w:rsidRPr="00806389" w:rsidRDefault="00461EFC" w:rsidP="00F252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06389">
              <w:rPr>
                <w:rFonts w:cstheme="minorHAnsi"/>
                <w:bCs/>
                <w:sz w:val="20"/>
                <w:szCs w:val="20"/>
              </w:rPr>
              <w:t>Currently working at</w:t>
            </w:r>
            <w:r>
              <w:rPr>
                <w:rFonts w:cstheme="minorHAnsi"/>
                <w:bCs/>
                <w:sz w:val="20"/>
                <w:szCs w:val="20"/>
              </w:rPr>
              <w:t xml:space="preserve"> the Glasgow Priory Hospital. </w:t>
            </w:r>
          </w:p>
          <w:p w14:paraId="75156088" w14:textId="77777777" w:rsidR="00673C96" w:rsidRPr="00806389" w:rsidRDefault="00673C96" w:rsidP="0080638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06389" w14:paraId="2F0D848C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6637F942" w14:textId="5D0F7F0E" w:rsidR="00806389" w:rsidRPr="00C40E6B" w:rsidRDefault="0080638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2023 - </w:t>
            </w:r>
            <w:r w:rsidR="00673C96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8931" w:type="dxa"/>
          </w:tcPr>
          <w:p w14:paraId="5E8A7760" w14:textId="602FA576" w:rsidR="00806389" w:rsidRPr="00806389" w:rsidRDefault="00806389" w:rsidP="0080638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06389">
              <w:rPr>
                <w:rFonts w:cstheme="minorHAnsi"/>
                <w:b/>
                <w:sz w:val="20"/>
                <w:szCs w:val="20"/>
              </w:rPr>
              <w:t xml:space="preserve">CBT </w:t>
            </w:r>
            <w:r w:rsidR="00F252F4">
              <w:rPr>
                <w:rFonts w:cstheme="minorHAnsi"/>
                <w:b/>
                <w:sz w:val="20"/>
                <w:szCs w:val="20"/>
              </w:rPr>
              <w:t xml:space="preserve">and EMDR </w:t>
            </w:r>
            <w:r w:rsidRPr="00806389">
              <w:rPr>
                <w:rFonts w:cstheme="minorHAnsi"/>
                <w:b/>
                <w:sz w:val="20"/>
                <w:szCs w:val="20"/>
              </w:rPr>
              <w:t xml:space="preserve">Therapist at The </w:t>
            </w:r>
            <w:r>
              <w:rPr>
                <w:rFonts w:cstheme="minorHAnsi"/>
                <w:b/>
                <w:sz w:val="20"/>
                <w:szCs w:val="20"/>
              </w:rPr>
              <w:t>Bristol Priory Park Clinic</w:t>
            </w:r>
            <w:r w:rsidRPr="00806389">
              <w:rPr>
                <w:rFonts w:cstheme="minorHAnsi"/>
                <w:b/>
                <w:sz w:val="20"/>
                <w:szCs w:val="20"/>
              </w:rPr>
              <w:t>. Glasgow</w:t>
            </w:r>
          </w:p>
          <w:p w14:paraId="0C623810" w14:textId="0A65BE69" w:rsidR="00806389" w:rsidRPr="00806389" w:rsidRDefault="00806389" w:rsidP="0080638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06389">
              <w:rPr>
                <w:rFonts w:cstheme="minorHAnsi"/>
                <w:bCs/>
                <w:sz w:val="20"/>
                <w:szCs w:val="20"/>
              </w:rPr>
              <w:t>Currently working at Bris</w:t>
            </w:r>
          </w:p>
        </w:tc>
      </w:tr>
      <w:tr w:rsidR="00C40E6B" w14:paraId="11B9280A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676B4F95" w14:textId="702C5AC4" w:rsidR="00C40E6B" w:rsidRDefault="00C40E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0E6B">
              <w:rPr>
                <w:rFonts w:cstheme="minorHAnsi"/>
                <w:sz w:val="20"/>
                <w:szCs w:val="20"/>
              </w:rPr>
              <w:t>2022 -</w:t>
            </w:r>
            <w:r w:rsidR="00806389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8931" w:type="dxa"/>
          </w:tcPr>
          <w:p w14:paraId="18AEF83F" w14:textId="1A615B1F" w:rsidR="00C40E6B" w:rsidRPr="00C40E6B" w:rsidRDefault="00C40E6B" w:rsidP="00C40E6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40E6B">
              <w:rPr>
                <w:rFonts w:cstheme="minorHAnsi"/>
                <w:b/>
                <w:sz w:val="20"/>
                <w:szCs w:val="20"/>
              </w:rPr>
              <w:t xml:space="preserve">CBT Therapist at </w:t>
            </w:r>
            <w:r>
              <w:rPr>
                <w:rFonts w:cstheme="minorHAnsi"/>
                <w:b/>
                <w:sz w:val="20"/>
                <w:szCs w:val="20"/>
              </w:rPr>
              <w:t>The Talking Rooms</w:t>
            </w:r>
            <w:r w:rsidRPr="00C40E6B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Glasgow</w:t>
            </w:r>
          </w:p>
          <w:p w14:paraId="1AD8FEF1" w14:textId="5109C78C" w:rsidR="00C40E6B" w:rsidRPr="00C40E6B" w:rsidRDefault="00C40E6B" w:rsidP="00C40E6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40E6B">
              <w:rPr>
                <w:rFonts w:cstheme="minorHAnsi"/>
                <w:bCs/>
                <w:sz w:val="20"/>
                <w:szCs w:val="20"/>
              </w:rPr>
              <w:t>CBT Therapist.</w:t>
            </w:r>
          </w:p>
        </w:tc>
      </w:tr>
      <w:tr w:rsidR="00426913" w14:paraId="3BE9E8D1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769BE393" w14:textId="44F55978" w:rsidR="00426913" w:rsidRDefault="004269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2022 -</w:t>
            </w:r>
            <w:r w:rsidR="00806389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8931" w:type="dxa"/>
          </w:tcPr>
          <w:p w14:paraId="4CEEE7E6" w14:textId="1DA1BE3B" w:rsidR="00426913" w:rsidRDefault="00426913" w:rsidP="004269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26913">
              <w:rPr>
                <w:rFonts w:cstheme="minorHAnsi"/>
                <w:b/>
                <w:sz w:val="20"/>
                <w:szCs w:val="20"/>
              </w:rPr>
              <w:t xml:space="preserve">CBT Therapist at </w:t>
            </w:r>
            <w:r>
              <w:rPr>
                <w:rFonts w:cstheme="minorHAnsi"/>
                <w:b/>
                <w:sz w:val="20"/>
                <w:szCs w:val="20"/>
              </w:rPr>
              <w:t>Liber8. Blantyre</w:t>
            </w:r>
          </w:p>
          <w:p w14:paraId="5576716B" w14:textId="6DE05A11" w:rsidR="00426913" w:rsidRPr="00426913" w:rsidRDefault="00426913" w:rsidP="0042691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26913">
              <w:rPr>
                <w:rFonts w:cstheme="minorHAnsi"/>
                <w:bCs/>
                <w:sz w:val="20"/>
                <w:szCs w:val="20"/>
              </w:rPr>
              <w:t>CBT</w:t>
            </w:r>
            <w:r w:rsidR="00C40E6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06389">
              <w:rPr>
                <w:rFonts w:cstheme="minorHAnsi"/>
                <w:bCs/>
                <w:sz w:val="20"/>
                <w:szCs w:val="20"/>
              </w:rPr>
              <w:t>Therapist.</w:t>
            </w:r>
            <w:r w:rsidRPr="0042691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553A5B" w14:paraId="1006CC7E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31813129" w14:textId="392F1B9B" w:rsidR="00553A5B" w:rsidRDefault="00553A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2021- 2022</w:t>
            </w:r>
          </w:p>
        </w:tc>
        <w:tc>
          <w:tcPr>
            <w:tcW w:w="8931" w:type="dxa"/>
          </w:tcPr>
          <w:p w14:paraId="11EEB73E" w14:textId="5D0A4D1C" w:rsidR="00553A5B" w:rsidRPr="00553A5B" w:rsidRDefault="00553A5B" w:rsidP="00553A5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3A5B">
              <w:rPr>
                <w:rFonts w:cstheme="minorHAnsi"/>
                <w:b/>
                <w:sz w:val="20"/>
                <w:szCs w:val="20"/>
              </w:rPr>
              <w:t xml:space="preserve">Placement CBT Therapist at </w:t>
            </w:r>
            <w:r>
              <w:rPr>
                <w:rFonts w:cstheme="minorHAnsi"/>
                <w:b/>
                <w:sz w:val="20"/>
                <w:szCs w:val="20"/>
              </w:rPr>
              <w:t>The Beacons</w:t>
            </w:r>
            <w:r w:rsidR="00426913">
              <w:rPr>
                <w:rFonts w:cstheme="minorHAnsi"/>
                <w:b/>
                <w:sz w:val="20"/>
                <w:szCs w:val="20"/>
              </w:rPr>
              <w:t xml:space="preserve"> and We Are </w:t>
            </w:r>
            <w:proofErr w:type="gramStart"/>
            <w:r w:rsidR="00426913">
              <w:rPr>
                <w:rFonts w:cstheme="minorHAnsi"/>
                <w:b/>
                <w:sz w:val="20"/>
                <w:szCs w:val="20"/>
              </w:rPr>
              <w:t>With</w:t>
            </w:r>
            <w:proofErr w:type="gramEnd"/>
            <w:r w:rsidR="00426913">
              <w:rPr>
                <w:rFonts w:cstheme="minorHAnsi"/>
                <w:b/>
                <w:sz w:val="20"/>
                <w:szCs w:val="20"/>
              </w:rPr>
              <w:t xml:space="preserve"> You. </w:t>
            </w:r>
            <w:r>
              <w:rPr>
                <w:rFonts w:cstheme="minorHAnsi"/>
                <w:b/>
                <w:sz w:val="20"/>
                <w:szCs w:val="20"/>
              </w:rPr>
              <w:t xml:space="preserve"> Blantyre</w:t>
            </w:r>
            <w:r w:rsidRPr="00553A5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447C2BE" w14:textId="77D5431A" w:rsidR="00553A5B" w:rsidRPr="00426913" w:rsidRDefault="00426913" w:rsidP="00553A5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26913">
              <w:rPr>
                <w:rFonts w:cstheme="minorHAnsi"/>
                <w:bCs/>
                <w:sz w:val="20"/>
                <w:szCs w:val="20"/>
              </w:rPr>
              <w:t>6-month</w:t>
            </w:r>
            <w:r w:rsidR="00553A5B" w:rsidRPr="00426913">
              <w:rPr>
                <w:rFonts w:cstheme="minorHAnsi"/>
                <w:bCs/>
                <w:sz w:val="20"/>
                <w:szCs w:val="20"/>
              </w:rPr>
              <w:t xml:space="preserve"> placement working with clients in </w:t>
            </w:r>
            <w:r w:rsidRPr="00426913">
              <w:rPr>
                <w:rFonts w:cstheme="minorHAnsi"/>
                <w:bCs/>
                <w:sz w:val="20"/>
                <w:szCs w:val="20"/>
              </w:rPr>
              <w:t xml:space="preserve">recovery </w:t>
            </w:r>
            <w:r>
              <w:rPr>
                <w:rFonts w:cstheme="minorHAnsi"/>
                <w:bCs/>
                <w:sz w:val="20"/>
                <w:szCs w:val="20"/>
              </w:rPr>
              <w:t>at the recovery hub.</w:t>
            </w:r>
          </w:p>
        </w:tc>
      </w:tr>
      <w:tr w:rsidR="00553A5B" w14:paraId="4909FB58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08FF6C7A" w14:textId="7BFCD0C3" w:rsidR="00553A5B" w:rsidRDefault="00553A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Hlk99019858"/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8931" w:type="dxa"/>
          </w:tcPr>
          <w:p w14:paraId="0B076BC4" w14:textId="77777777" w:rsidR="00553A5B" w:rsidRDefault="00553A5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3A5B">
              <w:rPr>
                <w:rFonts w:cstheme="minorHAnsi"/>
                <w:b/>
                <w:sz w:val="20"/>
                <w:szCs w:val="20"/>
              </w:rPr>
              <w:t xml:space="preserve">Placement CBT Therapist at </w:t>
            </w:r>
            <w:r>
              <w:rPr>
                <w:rFonts w:cstheme="minorHAnsi"/>
                <w:b/>
                <w:sz w:val="20"/>
                <w:szCs w:val="20"/>
              </w:rPr>
              <w:t xml:space="preserve">Newcastle University </w:t>
            </w:r>
          </w:p>
          <w:p w14:paraId="49F14C53" w14:textId="4D62102E" w:rsidR="00553A5B" w:rsidRPr="00553A5B" w:rsidRDefault="0042691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53A5B">
              <w:rPr>
                <w:rFonts w:cstheme="minorHAnsi"/>
                <w:bCs/>
                <w:sz w:val="20"/>
                <w:szCs w:val="20"/>
              </w:rPr>
              <w:t>4-month</w:t>
            </w:r>
            <w:r w:rsidR="00553A5B" w:rsidRPr="00553A5B">
              <w:rPr>
                <w:rFonts w:cstheme="minorHAnsi"/>
                <w:bCs/>
                <w:sz w:val="20"/>
                <w:szCs w:val="20"/>
              </w:rPr>
              <w:t xml:space="preserve"> placement as part of the </w:t>
            </w:r>
            <w:proofErr w:type="spellStart"/>
            <w:r w:rsidR="00553A5B" w:rsidRPr="00553A5B">
              <w:rPr>
                <w:rFonts w:cstheme="minorHAnsi"/>
                <w:bCs/>
                <w:sz w:val="20"/>
                <w:szCs w:val="20"/>
              </w:rPr>
              <w:t>well being</w:t>
            </w:r>
            <w:proofErr w:type="spellEnd"/>
            <w:r w:rsidR="00553A5B" w:rsidRPr="00553A5B">
              <w:rPr>
                <w:rFonts w:cstheme="minorHAnsi"/>
                <w:bCs/>
                <w:sz w:val="20"/>
                <w:szCs w:val="20"/>
              </w:rPr>
              <w:t xml:space="preserve"> team at the University.</w:t>
            </w:r>
          </w:p>
        </w:tc>
      </w:tr>
      <w:bookmarkEnd w:id="0"/>
      <w:tr w:rsidR="00CA7015" w14:paraId="57D63036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73BFD0CD" w14:textId="701A372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 – 202</w:t>
            </w:r>
            <w:r w:rsidR="00553A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0BA466E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1" w:type="dxa"/>
          </w:tcPr>
          <w:p w14:paraId="252CAA7A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Lecturer and 1</w:t>
            </w: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b/>
                <w:sz w:val="20"/>
                <w:szCs w:val="20"/>
              </w:rPr>
              <w:t xml:space="preserve"> year Module Leader of Fine Art at Newcastle University.</w:t>
            </w:r>
          </w:p>
          <w:p w14:paraId="3D94CCDB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Responsibilities:</w:t>
            </w:r>
          </w:p>
          <w:p w14:paraId="1083D2CA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-Management of a team of 8 staff. </w:t>
            </w:r>
          </w:p>
          <w:p w14:paraId="2C3A5212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-The coordination of the 1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year programme and assessment. </w:t>
            </w:r>
          </w:p>
          <w:p w14:paraId="546B4957" w14:textId="78A4535B" w:rsidR="00CA7015" w:rsidRDefault="005564CF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52D11">
              <w:rPr>
                <w:rFonts w:cstheme="minorHAnsi"/>
                <w:sz w:val="20"/>
                <w:szCs w:val="20"/>
              </w:rPr>
              <w:t>Module Leader</w:t>
            </w:r>
            <w:r>
              <w:rPr>
                <w:rFonts w:cstheme="minorHAnsi"/>
                <w:sz w:val="20"/>
                <w:szCs w:val="20"/>
              </w:rPr>
              <w:t xml:space="preserve"> for the 66 students on the course</w:t>
            </w:r>
            <w:r w:rsidR="00947E0B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sign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posting students to the relevant wellbeing services within the University.                                      </w:t>
            </w:r>
          </w:p>
          <w:p w14:paraId="32E96F6A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-Personal Tutor for 8 students across the year groups, offering pastoral support.</w:t>
            </w:r>
          </w:p>
          <w:p w14:paraId="4064030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-Coordinator of the Peer Mentoring Scheme within the Fine Art Department. Mentorship for the intake of new 1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year students, to promote wellbeing.</w:t>
            </w:r>
          </w:p>
        </w:tc>
      </w:tr>
      <w:tr w:rsidR="00CA7015" w14:paraId="4E059E7A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4F0478A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2019 – 2020</w:t>
            </w:r>
          </w:p>
          <w:p w14:paraId="7996AF15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1" w:type="dxa"/>
          </w:tcPr>
          <w:p w14:paraId="24C7ACD8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Now and Next Mentor. In collaboration with BBC and Lux. Mentorship for disadvantaged Young People (16-18 years) from East End of Glasgow. </w:t>
            </w:r>
          </w:p>
          <w:p w14:paraId="1B3EA9D2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Mentoring disadvantaged young people to learn and produce their own films to be screened on BBC Social Channel. </w:t>
            </w:r>
          </w:p>
        </w:tc>
      </w:tr>
      <w:tr w:rsidR="00CA7015" w14:paraId="66462669" w14:textId="77777777" w:rsidTr="00673C96">
        <w:tc>
          <w:tcPr>
            <w:tcW w:w="1412" w:type="dxa"/>
            <w:shd w:val="clear" w:color="auto" w:fill="D9D9D9" w:themeFill="background1" w:themeFillShade="D9"/>
          </w:tcPr>
          <w:p w14:paraId="489D8935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 – 2017</w:t>
            </w:r>
          </w:p>
          <w:p w14:paraId="5EA59CC1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1" w:type="dxa"/>
          </w:tcPr>
          <w:p w14:paraId="127B848A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Therapeutic Art Facilitator in HMP Shotts Prison.</w:t>
            </w:r>
          </w:p>
          <w:p w14:paraId="27984F3E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-Art Facilitator in HMP Shotts. Providing and coordinating a therapeutic environment for prisoners to make art in a high security prison, HMP Shotts, Learning Centre, managed by New Lanarkshire College.  </w:t>
            </w:r>
          </w:p>
          <w:p w14:paraId="31A6C7A7" w14:textId="7AA019F9" w:rsidR="00CA7015" w:rsidRPr="00426913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-Organised and curated 'Third Hand, Autonomous Art made by Scottish Prisons'. CCA, Glasgow, Glasgow International Arts Festival 2016.</w:t>
            </w:r>
          </w:p>
        </w:tc>
      </w:tr>
    </w:tbl>
    <w:p w14:paraId="54D1E3AE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131866C0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12"/>
        <w:gridCol w:w="9044"/>
      </w:tblGrid>
      <w:tr w:rsidR="00CA7015" w14:paraId="4D439F27" w14:textId="77777777">
        <w:tc>
          <w:tcPr>
            <w:tcW w:w="1412" w:type="dxa"/>
            <w:shd w:val="clear" w:color="auto" w:fill="595959" w:themeFill="text1" w:themeFillTint="A6"/>
          </w:tcPr>
          <w:p w14:paraId="2A2A93BE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Employment Continued </w:t>
            </w:r>
          </w:p>
        </w:tc>
        <w:tc>
          <w:tcPr>
            <w:tcW w:w="9043" w:type="dxa"/>
            <w:shd w:val="clear" w:color="auto" w:fill="595959" w:themeFill="text1" w:themeFillTint="A6"/>
          </w:tcPr>
          <w:p w14:paraId="3E729825" w14:textId="77777777" w:rsidR="00CA7015" w:rsidRDefault="00CA701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7015" w14:paraId="4D64D932" w14:textId="77777777">
        <w:tc>
          <w:tcPr>
            <w:tcW w:w="1412" w:type="dxa"/>
            <w:shd w:val="clear" w:color="auto" w:fill="D9D9D9" w:themeFill="background1" w:themeFillShade="D9"/>
          </w:tcPr>
          <w:p w14:paraId="363D8199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2015 - 2020</w:t>
            </w:r>
          </w:p>
          <w:p w14:paraId="70A189AB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 w:themeFill="background1"/>
          </w:tcPr>
          <w:p w14:paraId="002B6314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Private Therapist. Working towards accreditation.</w:t>
            </w:r>
          </w:p>
          <w:p w14:paraId="1B84B6C8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Working with private clients. Based at Centre of Therapy Glasgow.</w:t>
            </w:r>
          </w:p>
        </w:tc>
      </w:tr>
      <w:tr w:rsidR="00CA7015" w14:paraId="2A8D72A6" w14:textId="77777777">
        <w:trPr>
          <w:trHeight w:val="1410"/>
        </w:trPr>
        <w:tc>
          <w:tcPr>
            <w:tcW w:w="1412" w:type="dxa"/>
            <w:shd w:val="clear" w:color="auto" w:fill="D9D9D9" w:themeFill="background1" w:themeFillShade="D9"/>
          </w:tcPr>
          <w:p w14:paraId="30ED206B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2018 </w:t>
            </w:r>
          </w:p>
          <w:p w14:paraId="140166C4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043" w:type="dxa"/>
          </w:tcPr>
          <w:p w14:paraId="14D02208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Development of research proposal ‘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Docutherapy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.’ </w:t>
            </w:r>
          </w:p>
          <w:p w14:paraId="0FB6428F" w14:textId="012EFDCD" w:rsidR="00CA7015" w:rsidRDefault="005564CF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The research proposed a new film-making process called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Docutherapy</w:t>
            </w:r>
            <w:proofErr w:type="spellEnd"/>
            <w:r>
              <w:rPr>
                <w:rFonts w:cstheme="minorHAnsi"/>
                <w:sz w:val="20"/>
                <w:szCs w:val="20"/>
              </w:rPr>
              <w:t>, designed to give the individual the opportunity to edit their own narrative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raising self-awareness</w:t>
            </w:r>
            <w:r w:rsidR="0042691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E241D85" w14:textId="77777777" w:rsidR="00CA7015" w:rsidRDefault="005564CF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In 2018 I made a documentary film entitled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‘</w:t>
            </w:r>
            <w:r>
              <w:rPr>
                <w:rFonts w:cstheme="minorHAnsi"/>
                <w:sz w:val="20"/>
                <w:szCs w:val="20"/>
              </w:rPr>
              <w:t xml:space="preserve"> Love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and Lithium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’</w:t>
            </w:r>
            <w:r>
              <w:rPr>
                <w:rFonts w:cstheme="minorHAnsi"/>
                <w:sz w:val="20"/>
                <w:szCs w:val="20"/>
              </w:rPr>
              <w:t xml:space="preserve"> which followed the life of a recovering addict.  During the interviews I used my training as a therapist to identify significant memories, exploring them in depth.  The film has been screened at several addiction centres creating meaningful discourse about mental health and addiction.</w:t>
            </w:r>
          </w:p>
        </w:tc>
      </w:tr>
      <w:tr w:rsidR="00CA7015" w14:paraId="06DA6417" w14:textId="77777777">
        <w:tc>
          <w:tcPr>
            <w:tcW w:w="1412" w:type="dxa"/>
            <w:shd w:val="clear" w:color="auto" w:fill="D9D9D9" w:themeFill="background1" w:themeFillShade="D9"/>
          </w:tcPr>
          <w:p w14:paraId="0F742366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  <w:p w14:paraId="757EB267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043" w:type="dxa"/>
          </w:tcPr>
          <w:p w14:paraId="188F1C05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Placement CBT Therapist at Glasgow School of Art</w:t>
            </w:r>
          </w:p>
          <w:p w14:paraId="4532B65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12 week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placement at Glasgow School of Art delivering adapted CBT for creative block, for students in Learning Support.</w:t>
            </w:r>
          </w:p>
          <w:p w14:paraId="458B2A16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A7015" w14:paraId="210D8C30" w14:textId="77777777">
        <w:tc>
          <w:tcPr>
            <w:tcW w:w="1412" w:type="dxa"/>
            <w:shd w:val="clear" w:color="auto" w:fill="D9D9D9" w:themeFill="background1" w:themeFillShade="D9"/>
          </w:tcPr>
          <w:p w14:paraId="033E6E85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</w:t>
            </w:r>
          </w:p>
          <w:p w14:paraId="0D22A595" w14:textId="77777777" w:rsidR="00CA7015" w:rsidRDefault="00CA701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043" w:type="dxa"/>
          </w:tcPr>
          <w:p w14:paraId="053700A1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Body and Mind Group Work, Glasgow School of Art</w:t>
            </w:r>
          </w:p>
          <w:p w14:paraId="2A1FCD23" w14:textId="77777777" w:rsidR="00CA7015" w:rsidRDefault="005564C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Delivering </w:t>
            </w:r>
            <w:proofErr w:type="gramStart"/>
            <w:r>
              <w:rPr>
                <w:rFonts w:cstheme="minorHAnsi"/>
                <w:sz w:val="20"/>
                <w:szCs w:val="20"/>
              </w:rPr>
              <w:t>3 week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course, in Creative Potential, using adapted models of CBT, as part of my training.</w:t>
            </w:r>
          </w:p>
        </w:tc>
      </w:tr>
      <w:tr w:rsidR="00CA7015" w14:paraId="2C8E247D" w14:textId="77777777">
        <w:tc>
          <w:tcPr>
            <w:tcW w:w="1412" w:type="dxa"/>
            <w:shd w:val="clear" w:color="auto" w:fill="D9D9D9" w:themeFill="background1" w:themeFillShade="D9"/>
          </w:tcPr>
          <w:p w14:paraId="1FC7E388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2014.</w:t>
            </w:r>
          </w:p>
          <w:p w14:paraId="5270A6EE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3" w:type="dxa"/>
          </w:tcPr>
          <w:p w14:paraId="46C0E016" w14:textId="77777777" w:rsidR="00CA7015" w:rsidRDefault="005564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Placement as Assistant Teacher on COSCA</w:t>
            </w:r>
          </w:p>
          <w:p w14:paraId="70618DD9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Assistant Teacher on COSCA course module 3, Centre of Therapy, Glasgow.</w:t>
            </w:r>
          </w:p>
          <w:p w14:paraId="698BA036" w14:textId="77777777" w:rsidR="00CA7015" w:rsidRDefault="00CA701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7015" w14:paraId="59B62C4C" w14:textId="77777777">
        <w:tc>
          <w:tcPr>
            <w:tcW w:w="1412" w:type="dxa"/>
            <w:shd w:val="clear" w:color="auto" w:fill="D9D9D9" w:themeFill="background1" w:themeFillShade="D9"/>
          </w:tcPr>
          <w:p w14:paraId="641AA653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2013 – 2015</w:t>
            </w:r>
          </w:p>
          <w:p w14:paraId="6D6BB2F7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3" w:type="dxa"/>
          </w:tcPr>
          <w:p w14:paraId="57BD8E63" w14:textId="5729B5B5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CBT Therapist</w:t>
            </w:r>
            <w:r>
              <w:rPr>
                <w:rFonts w:cstheme="minorHAnsi"/>
                <w:sz w:val="20"/>
                <w:szCs w:val="20"/>
              </w:rPr>
              <w:t>. Student placement at First Step. Wishaw.</w:t>
            </w:r>
          </w:p>
          <w:p w14:paraId="1E0C5218" w14:textId="77777777" w:rsidR="00CA7015" w:rsidRDefault="00CA701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7015" w14:paraId="590E52B1" w14:textId="77777777">
        <w:tc>
          <w:tcPr>
            <w:tcW w:w="1412" w:type="dxa"/>
            <w:shd w:val="clear" w:color="auto" w:fill="D9D9D9" w:themeFill="background1" w:themeFillShade="D9"/>
          </w:tcPr>
          <w:p w14:paraId="3CCE47A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2003 - 2004</w:t>
            </w:r>
          </w:p>
          <w:p w14:paraId="50A0E9E0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3" w:type="dxa"/>
          </w:tcPr>
          <w:p w14:paraId="48392665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 Facilitator in Prince and Princess of Wales Hospice</w:t>
            </w:r>
            <w:r>
              <w:rPr>
                <w:rFonts w:cstheme="minorHAnsi"/>
                <w:sz w:val="20"/>
                <w:szCs w:val="20"/>
              </w:rPr>
              <w:t>. Art in Hospital. Glasgow</w:t>
            </w:r>
          </w:p>
          <w:p w14:paraId="5382B95F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58740B2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00C9B1D4" w14:textId="77777777" w:rsidR="00CA7015" w:rsidRDefault="00CA7015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2"/>
        <w:gridCol w:w="8931"/>
      </w:tblGrid>
      <w:tr w:rsidR="00CA7015" w14:paraId="173F779F" w14:textId="77777777">
        <w:tc>
          <w:tcPr>
            <w:tcW w:w="1412" w:type="dxa"/>
            <w:shd w:val="clear" w:color="auto" w:fill="595959" w:themeFill="text1" w:themeFillTint="A6"/>
          </w:tcPr>
          <w:p w14:paraId="54B7B83A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Art/Film Career</w:t>
            </w:r>
          </w:p>
        </w:tc>
        <w:tc>
          <w:tcPr>
            <w:tcW w:w="8930" w:type="dxa"/>
            <w:shd w:val="clear" w:color="auto" w:fill="595959" w:themeFill="text1" w:themeFillTint="A6"/>
          </w:tcPr>
          <w:p w14:paraId="27237B57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015" w14:paraId="217C6D8A" w14:textId="77777777">
        <w:tc>
          <w:tcPr>
            <w:tcW w:w="1412" w:type="dxa"/>
            <w:shd w:val="clear" w:color="auto" w:fill="D9D9D9" w:themeFill="background1" w:themeFillShade="D9"/>
          </w:tcPr>
          <w:p w14:paraId="78DCDF62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2018 – 2019</w:t>
            </w:r>
          </w:p>
          <w:p w14:paraId="4C729D86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6411FF4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Now VI Exhibition. Modern Galleries of National Art Scotland. Edinburgh </w:t>
            </w:r>
          </w:p>
        </w:tc>
      </w:tr>
      <w:tr w:rsidR="00CA7015" w14:paraId="142A020C" w14:textId="77777777">
        <w:tc>
          <w:tcPr>
            <w:tcW w:w="1412" w:type="dxa"/>
            <w:shd w:val="clear" w:color="auto" w:fill="D9D9D9" w:themeFill="background1" w:themeFillShade="D9"/>
          </w:tcPr>
          <w:p w14:paraId="3D8319EE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  <w:p w14:paraId="69868E49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6A0D63A7" w14:textId="77777777" w:rsidR="00CA7015" w:rsidRDefault="00947E0B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5564CF">
              <w:rPr>
                <w:rFonts w:cstheme="minorHAnsi"/>
                <w:sz w:val="20"/>
                <w:szCs w:val="20"/>
              </w:rPr>
              <w:t>rtist feature. Screened at Amsterdam Renaissance, Film Festival. Holland.</w:t>
            </w:r>
          </w:p>
          <w:p w14:paraId="1EB4F568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Winner of best Feature Film.</w:t>
            </w:r>
          </w:p>
          <w:p w14:paraId="1F37544D" w14:textId="77777777" w:rsidR="00CA7015" w:rsidRDefault="005564CF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 Berlin Independent Film Festival, Berlin. Winner of best Micro Budget Feature Film.</w:t>
            </w:r>
          </w:p>
          <w:p w14:paraId="28A9C652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015" w14:paraId="460D50B6" w14:textId="77777777">
        <w:tc>
          <w:tcPr>
            <w:tcW w:w="1412" w:type="dxa"/>
            <w:shd w:val="clear" w:color="auto" w:fill="D9D9D9" w:themeFill="background1" w:themeFillShade="D9"/>
          </w:tcPr>
          <w:p w14:paraId="2A9D3A10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  <w:p w14:paraId="6CC93806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7E773191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Nominated for The Michael Powell Award for best British Feature, at the Edinburgh International Film Festival</w:t>
            </w:r>
          </w:p>
          <w:p w14:paraId="3DB57D63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Nominated for best performance in a British Feature, at the Edinburgh International Film Festival 2016.</w:t>
            </w:r>
          </w:p>
          <w:p w14:paraId="76982696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015" w14:paraId="64097F64" w14:textId="77777777">
        <w:tc>
          <w:tcPr>
            <w:tcW w:w="1412" w:type="dxa"/>
            <w:shd w:val="clear" w:color="auto" w:fill="D9D9D9" w:themeFill="background1" w:themeFillShade="D9"/>
          </w:tcPr>
          <w:p w14:paraId="07DE38A7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</w:t>
            </w:r>
          </w:p>
          <w:p w14:paraId="73300CAC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1563108F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Changjiang International Photog</w:t>
            </w:r>
            <w:r w:rsidR="00947E0B">
              <w:rPr>
                <w:rFonts w:cstheme="minorHAnsi"/>
                <w:sz w:val="20"/>
                <w:szCs w:val="20"/>
              </w:rPr>
              <w:t>raphy and Video Biennale, China</w:t>
            </w:r>
            <w:r>
              <w:rPr>
                <w:rFonts w:cstheme="minorHAnsi"/>
                <w:sz w:val="20"/>
                <w:szCs w:val="20"/>
              </w:rPr>
              <w:t>. Audience Award.</w:t>
            </w:r>
          </w:p>
          <w:p w14:paraId="147EEAFC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015" w14:paraId="41099E9B" w14:textId="77777777">
        <w:tc>
          <w:tcPr>
            <w:tcW w:w="1412" w:type="dxa"/>
            <w:shd w:val="clear" w:color="auto" w:fill="D9D9D9" w:themeFill="background1" w:themeFillShade="D9"/>
          </w:tcPr>
          <w:p w14:paraId="5B6901DC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</w:t>
            </w:r>
          </w:p>
          <w:p w14:paraId="6679294A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5131E9F4" w14:textId="77777777" w:rsidR="00CA7015" w:rsidRDefault="005564CF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Selected for the Sydney Biennale. Screening film ‘I am The Architect’. </w:t>
            </w:r>
          </w:p>
          <w:p w14:paraId="02E908F7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015" w14:paraId="00875C13" w14:textId="77777777">
        <w:tc>
          <w:tcPr>
            <w:tcW w:w="1412" w:type="dxa"/>
            <w:shd w:val="clear" w:color="auto" w:fill="D9D9D9" w:themeFill="background1" w:themeFillShade="D9"/>
          </w:tcPr>
          <w:p w14:paraId="291686F7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2009</w:t>
            </w:r>
          </w:p>
          <w:p w14:paraId="6044765D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3D7DB650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Nominated for a Scottish Bafta for short film ‘The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Bedfords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’. Premiered at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Stiges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Film Festival Spain</w:t>
            </w:r>
          </w:p>
          <w:p w14:paraId="1AC7DD74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015" w14:paraId="7C0EFBBA" w14:textId="77777777">
        <w:tc>
          <w:tcPr>
            <w:tcW w:w="1412" w:type="dxa"/>
            <w:shd w:val="clear" w:color="auto" w:fill="D9D9D9" w:themeFill="background1" w:themeFillShade="D9"/>
          </w:tcPr>
          <w:p w14:paraId="63E3E977" w14:textId="77777777" w:rsidR="00CA7015" w:rsidRDefault="005564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2007</w:t>
            </w:r>
          </w:p>
          <w:p w14:paraId="39806CA6" w14:textId="77777777" w:rsidR="00CA7015" w:rsidRDefault="00CA70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14:paraId="0ED4E942" w14:textId="77777777" w:rsidR="00CA7015" w:rsidRDefault="005564CF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Selected as an artist to represent Scotland at The Venice Biennale.</w:t>
            </w:r>
          </w:p>
          <w:p w14:paraId="1905515C" w14:textId="77777777" w:rsidR="00CA7015" w:rsidRDefault="005564CF" w:rsidP="00947E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5DC0F72" w14:textId="77777777" w:rsidR="00CA7015" w:rsidRDefault="00CA7015">
      <w:pPr>
        <w:spacing w:after="0" w:line="240" w:lineRule="auto"/>
        <w:rPr>
          <w:rFonts w:cstheme="minorHAnsi"/>
          <w:sz w:val="20"/>
          <w:szCs w:val="20"/>
        </w:rPr>
      </w:pPr>
    </w:p>
    <w:p w14:paraId="46497270" w14:textId="77777777" w:rsidR="00CA7015" w:rsidRDefault="00CA7015">
      <w:pPr>
        <w:spacing w:after="0" w:line="240" w:lineRule="auto"/>
        <w:rPr>
          <w:rFonts w:cstheme="minorHAnsi"/>
          <w:sz w:val="20"/>
          <w:szCs w:val="20"/>
        </w:rPr>
      </w:pPr>
    </w:p>
    <w:p w14:paraId="0AB80D5B" w14:textId="77777777" w:rsidR="00CA7015" w:rsidRDefault="00CA701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1E5074B" w14:textId="77777777" w:rsidR="00CA7015" w:rsidRDefault="00CA7015">
      <w:pPr>
        <w:spacing w:after="0" w:line="240" w:lineRule="auto"/>
      </w:pPr>
    </w:p>
    <w:sectPr w:rsidR="00CA701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15"/>
    <w:rsid w:val="001055C1"/>
    <w:rsid w:val="00280E9D"/>
    <w:rsid w:val="00292EAA"/>
    <w:rsid w:val="00371F22"/>
    <w:rsid w:val="00426913"/>
    <w:rsid w:val="00461EFC"/>
    <w:rsid w:val="0048314F"/>
    <w:rsid w:val="0054211B"/>
    <w:rsid w:val="00553A5B"/>
    <w:rsid w:val="005564CF"/>
    <w:rsid w:val="0059483E"/>
    <w:rsid w:val="005E03A5"/>
    <w:rsid w:val="006337CB"/>
    <w:rsid w:val="00673C96"/>
    <w:rsid w:val="00732F0D"/>
    <w:rsid w:val="007664A4"/>
    <w:rsid w:val="0077629B"/>
    <w:rsid w:val="008047B2"/>
    <w:rsid w:val="00806389"/>
    <w:rsid w:val="00836485"/>
    <w:rsid w:val="008F0C34"/>
    <w:rsid w:val="008F2683"/>
    <w:rsid w:val="00934374"/>
    <w:rsid w:val="00947E0B"/>
    <w:rsid w:val="009E69FC"/>
    <w:rsid w:val="00A45672"/>
    <w:rsid w:val="00A91213"/>
    <w:rsid w:val="00AF06EE"/>
    <w:rsid w:val="00AF4C32"/>
    <w:rsid w:val="00BD4F26"/>
    <w:rsid w:val="00C14DD6"/>
    <w:rsid w:val="00C40E6B"/>
    <w:rsid w:val="00CA7015"/>
    <w:rsid w:val="00D100BC"/>
    <w:rsid w:val="00D246FB"/>
    <w:rsid w:val="00D52D11"/>
    <w:rsid w:val="00DB58CC"/>
    <w:rsid w:val="00E10B68"/>
    <w:rsid w:val="00E24E73"/>
    <w:rsid w:val="00E67F44"/>
    <w:rsid w:val="00ED35A0"/>
    <w:rsid w:val="00F252F4"/>
    <w:rsid w:val="00FE3E9A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AA2F"/>
  <w15:docId w15:val="{B1607614-1439-4B68-8931-45C58C5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66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6DE8-94E9-4CBB-A150-809727E4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846</Words>
  <Characters>4755</Characters>
  <Application>Microsoft Office Word</Application>
  <DocSecurity>0</DocSecurity>
  <Lines>188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Coombes</dc:creator>
  <dc:description/>
  <cp:lastModifiedBy>Henry Coombes</cp:lastModifiedBy>
  <cp:revision>15</cp:revision>
  <dcterms:created xsi:type="dcterms:W3CDTF">2024-09-09T14:50:00Z</dcterms:created>
  <dcterms:modified xsi:type="dcterms:W3CDTF">2026-01-08T19:49:00Z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Newcastle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